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A1" w:rsidRDefault="00FE47A1" w:rsidP="00FE47A1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Usnesení č. 7/2017</w:t>
      </w:r>
    </w:p>
    <w:p w:rsidR="00FE47A1" w:rsidRDefault="00FE47A1" w:rsidP="00FE47A1">
      <w:pPr>
        <w:spacing w:after="120"/>
        <w:jc w:val="center"/>
        <w:rPr>
          <w:b/>
          <w:sz w:val="32"/>
          <w:szCs w:val="32"/>
        </w:rPr>
      </w:pPr>
      <w:r>
        <w:rPr>
          <w:sz w:val="32"/>
          <w:szCs w:val="32"/>
        </w:rPr>
        <w:t>ze zasedání zastupitelstva obce Nemotice dne 16. 11. 2017</w:t>
      </w:r>
    </w:p>
    <w:p w:rsidR="00FE47A1" w:rsidRDefault="00FE47A1" w:rsidP="00FE47A1">
      <w:pPr>
        <w:spacing w:after="120"/>
        <w:jc w:val="center"/>
        <w:rPr>
          <w:b/>
          <w:sz w:val="32"/>
          <w:szCs w:val="32"/>
        </w:rPr>
      </w:pPr>
    </w:p>
    <w:p w:rsidR="00FE47A1" w:rsidRDefault="00FE47A1" w:rsidP="00FE47A1">
      <w:pPr>
        <w:pStyle w:val="Odstavecseseznamem"/>
        <w:spacing w:after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zastupitelé po projednání všech bodů </w:t>
      </w:r>
      <w:proofErr w:type="gramStart"/>
      <w:r>
        <w:rPr>
          <w:sz w:val="24"/>
          <w:szCs w:val="24"/>
        </w:rPr>
        <w:t>programu :</w:t>
      </w:r>
      <w:proofErr w:type="gramEnd"/>
    </w:p>
    <w:p w:rsidR="00FE47A1" w:rsidRDefault="00FE47A1" w:rsidP="00FE47A1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schvalují body</w:t>
      </w:r>
    </w:p>
    <w:p w:rsidR="00FE47A1" w:rsidRDefault="00FE47A1" w:rsidP="00FE47A1">
      <w:pPr>
        <w:pStyle w:val="Odstavecseseznamem"/>
        <w:spacing w:after="120"/>
        <w:ind w:left="1080" w:firstLine="33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 1) </w:t>
      </w:r>
      <w:r>
        <w:rPr>
          <w:sz w:val="24"/>
          <w:szCs w:val="24"/>
        </w:rPr>
        <w:t>Volba ověřovatelů zápisu. Výsledek hlasování 5-0-0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3)</w:t>
      </w:r>
      <w:r>
        <w:rPr>
          <w:sz w:val="24"/>
          <w:szCs w:val="24"/>
        </w:rPr>
        <w:t xml:space="preserve"> Prodej pozemku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1868/2 Výsledek hlasování 5-0-0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4)</w:t>
      </w:r>
      <w:r>
        <w:rPr>
          <w:sz w:val="24"/>
          <w:szCs w:val="24"/>
        </w:rPr>
        <w:t xml:space="preserve"> Nákup pozemků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 39/4, 38, a část 26/1 Výsledek hlasování 5-0-0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6)</w:t>
      </w:r>
      <w:r>
        <w:rPr>
          <w:sz w:val="24"/>
          <w:szCs w:val="24"/>
        </w:rPr>
        <w:t xml:space="preserve"> Pronájem nebytových prostor - pohostinství. Výsledek hlasování 5-0-0</w:t>
      </w:r>
    </w:p>
    <w:p w:rsidR="00FE47A1" w:rsidRDefault="00FE47A1" w:rsidP="00FE47A1">
      <w:pPr>
        <w:spacing w:after="120"/>
        <w:ind w:left="1416"/>
      </w:pPr>
      <w:r>
        <w:rPr>
          <w:sz w:val="24"/>
          <w:szCs w:val="24"/>
          <w:u w:val="single"/>
        </w:rPr>
        <w:t>ad 8)</w:t>
      </w:r>
      <w:r>
        <w:rPr>
          <w:sz w:val="24"/>
          <w:szCs w:val="24"/>
        </w:rPr>
        <w:t xml:space="preserve"> Schválení smlouvy o zřízení věcného břemene. Výsledek hlasování 5-0-0</w:t>
      </w:r>
    </w:p>
    <w:p w:rsidR="00FE47A1" w:rsidRDefault="00FE47A1" w:rsidP="00FE47A1">
      <w:pPr>
        <w:spacing w:after="120"/>
        <w:ind w:left="1416"/>
      </w:pPr>
    </w:p>
    <w:p w:rsidR="00FE47A1" w:rsidRDefault="00FE47A1" w:rsidP="00FE47A1">
      <w:pPr>
        <w:spacing w:after="120"/>
        <w:ind w:left="1416"/>
      </w:pPr>
    </w:p>
    <w:p w:rsidR="00FE47A1" w:rsidRDefault="00FE47A1" w:rsidP="00FE47A1">
      <w:pPr>
        <w:pStyle w:val="Odstavecseseznamem"/>
        <w:numPr>
          <w:ilvl w:val="0"/>
          <w:numId w:val="1"/>
        </w:numPr>
        <w:spacing w:after="12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berou na vědomí</w:t>
      </w:r>
    </w:p>
    <w:p w:rsidR="00FE47A1" w:rsidRDefault="00FE47A1" w:rsidP="00FE47A1">
      <w:pPr>
        <w:pStyle w:val="Odstavecseseznamem"/>
        <w:spacing w:after="120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u w:val="single"/>
        </w:rPr>
        <w:t>ad 1)</w:t>
      </w:r>
      <w:r>
        <w:rPr>
          <w:sz w:val="24"/>
          <w:szCs w:val="24"/>
        </w:rPr>
        <w:t xml:space="preserve"> Jmenování zapisovatele</w:t>
      </w:r>
      <w:r>
        <w:rPr>
          <w:sz w:val="24"/>
          <w:szCs w:val="24"/>
          <w:u w:val="single"/>
        </w:rPr>
        <w:t>.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2)</w:t>
      </w:r>
      <w:r>
        <w:rPr>
          <w:sz w:val="24"/>
          <w:szCs w:val="24"/>
        </w:rPr>
        <w:t xml:space="preserve"> Kontrola plnění usnesení z minulého zasedání.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5)</w:t>
      </w:r>
      <w:r>
        <w:rPr>
          <w:sz w:val="24"/>
          <w:szCs w:val="24"/>
        </w:rPr>
        <w:t xml:space="preserve"> Rozpočtové opatření č. 6 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 7)</w:t>
      </w:r>
      <w:r>
        <w:rPr>
          <w:sz w:val="24"/>
          <w:szCs w:val="24"/>
        </w:rPr>
        <w:t xml:space="preserve"> Projednání kulturní akce – setkání seniorů </w:t>
      </w:r>
      <w:proofErr w:type="gramStart"/>
      <w:r>
        <w:rPr>
          <w:sz w:val="24"/>
          <w:szCs w:val="24"/>
        </w:rPr>
        <w:t>8.12.2017</w:t>
      </w:r>
      <w:proofErr w:type="gramEnd"/>
      <w:r>
        <w:rPr>
          <w:sz w:val="24"/>
          <w:szCs w:val="24"/>
        </w:rPr>
        <w:t>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9)</w:t>
      </w:r>
      <w:r>
        <w:rPr>
          <w:sz w:val="24"/>
          <w:szCs w:val="24"/>
        </w:rPr>
        <w:t xml:space="preserve"> Informace.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>a) Kontrola multifunkčního hřiště.</w:t>
      </w:r>
    </w:p>
    <w:p w:rsidR="00FE47A1" w:rsidRDefault="00FE47A1" w:rsidP="00FE47A1">
      <w:pPr>
        <w:spacing w:after="12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ab/>
        <w:t>b) Zpravodaj.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ad 10)</w:t>
      </w:r>
      <w:r>
        <w:rPr>
          <w:sz w:val="24"/>
          <w:szCs w:val="24"/>
        </w:rPr>
        <w:t xml:space="preserve"> Diskuze.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>a) informace o volbě přísedících Okresního soudu ve Vyškově.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>b) návrh rozpočtu SO Mezihoří.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>c) informace o návrhu ročního příspěvku MAS Vyškovsko.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ab/>
        <w:t>d) nádrže na dešťovou vodu, chodníky, kaplička.</w:t>
      </w: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</w:p>
    <w:p w:rsidR="00FE47A1" w:rsidRDefault="00FE47A1" w:rsidP="00FE47A1">
      <w:pPr>
        <w:spacing w:after="120"/>
        <w:ind w:left="720"/>
        <w:rPr>
          <w:sz w:val="24"/>
          <w:szCs w:val="24"/>
        </w:rPr>
      </w:pPr>
    </w:p>
    <w:p w:rsidR="00FE47A1" w:rsidRDefault="00FE47A1" w:rsidP="00FE47A1">
      <w:pPr>
        <w:spacing w:after="120"/>
        <w:ind w:left="1416"/>
        <w:rPr>
          <w:sz w:val="24"/>
          <w:szCs w:val="24"/>
        </w:rPr>
      </w:pPr>
      <w:r>
        <w:rPr>
          <w:sz w:val="24"/>
          <w:szCs w:val="24"/>
        </w:rPr>
        <w:t>Usnesení schváleno všemi přítomnými zastupiteli. Výsledek hlasování  5-0-0</w:t>
      </w:r>
    </w:p>
    <w:p w:rsidR="00FE47A1" w:rsidRDefault="00FE47A1" w:rsidP="00FE47A1">
      <w:pPr>
        <w:spacing w:after="120"/>
        <w:rPr>
          <w:sz w:val="24"/>
          <w:szCs w:val="24"/>
        </w:rPr>
      </w:pPr>
    </w:p>
    <w:p w:rsidR="002168EF" w:rsidRDefault="002168EF">
      <w:bookmarkStart w:id="0" w:name="_GoBack"/>
      <w:bookmarkEnd w:id="0"/>
    </w:p>
    <w:sectPr w:rsidR="0021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A1"/>
    <w:rsid w:val="002168EF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A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E47A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A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E47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2017-12-01T10:44:00Z</dcterms:created>
  <dcterms:modified xsi:type="dcterms:W3CDTF">2017-12-01T10:45:00Z</dcterms:modified>
</cp:coreProperties>
</file>