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34" w:rsidRDefault="00D84B34" w:rsidP="00D84B34">
      <w:pPr>
        <w:pStyle w:val="Odstavecseseznamem"/>
        <w:spacing w:after="120"/>
        <w:ind w:left="0"/>
        <w:rPr>
          <w:sz w:val="24"/>
          <w:szCs w:val="24"/>
        </w:rPr>
      </w:pPr>
    </w:p>
    <w:p w:rsidR="00D84B34" w:rsidRDefault="00D84B34" w:rsidP="00D84B34">
      <w:pPr>
        <w:pStyle w:val="Odstavecseseznamem"/>
        <w:spacing w:after="120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D84B34" w:rsidRPr="004C6A09" w:rsidRDefault="00D84B34" w:rsidP="00D84B34">
      <w:pPr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Usnesení č. 6/2014</w:t>
      </w:r>
    </w:p>
    <w:p w:rsidR="00D84B34" w:rsidRPr="00E7071D" w:rsidRDefault="00D84B34" w:rsidP="00D84B34">
      <w:pPr>
        <w:spacing w:after="120"/>
        <w:jc w:val="center"/>
        <w:rPr>
          <w:sz w:val="32"/>
          <w:szCs w:val="32"/>
        </w:rPr>
      </w:pPr>
      <w:r w:rsidRPr="00E7071D">
        <w:rPr>
          <w:sz w:val="32"/>
          <w:szCs w:val="32"/>
        </w:rPr>
        <w:t xml:space="preserve">ze zasedání zastupitelstva obce Nemotice dne </w:t>
      </w:r>
      <w:r>
        <w:rPr>
          <w:sz w:val="32"/>
          <w:szCs w:val="32"/>
        </w:rPr>
        <w:t>6. 11. 2015</w:t>
      </w:r>
    </w:p>
    <w:p w:rsidR="00D84B34" w:rsidRPr="004C6A09" w:rsidRDefault="00D84B34" w:rsidP="00D84B34">
      <w:pPr>
        <w:spacing w:after="120"/>
        <w:jc w:val="center"/>
        <w:rPr>
          <w:b/>
          <w:sz w:val="32"/>
          <w:szCs w:val="32"/>
        </w:rPr>
      </w:pPr>
    </w:p>
    <w:p w:rsidR="00D84B34" w:rsidRDefault="00D84B34" w:rsidP="00D84B34">
      <w:pPr>
        <w:pStyle w:val="Odstavecseseznamem"/>
        <w:spacing w:after="120"/>
        <w:rPr>
          <w:sz w:val="24"/>
          <w:szCs w:val="24"/>
        </w:rPr>
      </w:pPr>
      <w:r>
        <w:rPr>
          <w:sz w:val="24"/>
          <w:szCs w:val="24"/>
        </w:rPr>
        <w:t>zastupitelé po projednání všech bodů programu:</w:t>
      </w:r>
    </w:p>
    <w:p w:rsidR="00D84B34" w:rsidRDefault="00D84B34" w:rsidP="00D84B34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4C6A09">
        <w:rPr>
          <w:b/>
          <w:sz w:val="24"/>
          <w:szCs w:val="24"/>
          <w:u w:val="single"/>
        </w:rPr>
        <w:t>schvalují body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ad 1)</w:t>
      </w:r>
      <w:r w:rsidRPr="004C6A0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Volba</w:t>
      </w:r>
      <w:r w:rsidRPr="004C6A09">
        <w:rPr>
          <w:sz w:val="24"/>
          <w:szCs w:val="24"/>
        </w:rPr>
        <w:t xml:space="preserve"> ověřovatelů zápisu.</w:t>
      </w:r>
      <w:r>
        <w:rPr>
          <w:sz w:val="24"/>
          <w:szCs w:val="24"/>
        </w:rPr>
        <w:t xml:space="preserve"> Výsledek hlasování 8-0-0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 4) </w:t>
      </w:r>
      <w:r>
        <w:rPr>
          <w:sz w:val="24"/>
          <w:szCs w:val="24"/>
        </w:rPr>
        <w:t xml:space="preserve">Zastupitelstvo obce Nemotice 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 vybírá pro veřejnou zakázku malého rozsahu na akci „Zastávky BUS </w:t>
      </w:r>
      <w:proofErr w:type="gramStart"/>
      <w:r>
        <w:rPr>
          <w:sz w:val="24"/>
          <w:szCs w:val="24"/>
        </w:rPr>
        <w:t>včetně   úprav</w:t>
      </w:r>
      <w:proofErr w:type="gramEnd"/>
      <w:r>
        <w:rPr>
          <w:sz w:val="24"/>
          <w:szCs w:val="24"/>
        </w:rPr>
        <w:t xml:space="preserve"> komunikací a chodníků“ jako nejvhodnější nabídku společnosti Tvrdý, spol. s r.o., IČ 26956071, Lovčice 297, 696 39 Lovčice u Kyjova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 schvaluje smlouvu mezi obcí Nemotice a společností Tvrdý, spol. s r.o., </w:t>
      </w:r>
      <w:r>
        <w:rPr>
          <w:sz w:val="24"/>
          <w:szCs w:val="24"/>
        </w:rPr>
        <w:br/>
        <w:t>IČ 26956071, Lovčice 297, 696 39 Lovčice u Kyjova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3. pověřuje starostu obce Nemotice podpisem výše uvedené smlouvy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Výsledek hlasování 8-0-0</w:t>
      </w:r>
    </w:p>
    <w:p w:rsidR="00D84B34" w:rsidRDefault="00D84B34" w:rsidP="00D84B34">
      <w:pPr>
        <w:pStyle w:val="Odstavecseseznamem"/>
        <w:spacing w:after="120"/>
        <w:ind w:left="1440"/>
        <w:rPr>
          <w:sz w:val="24"/>
          <w:szCs w:val="24"/>
        </w:rPr>
      </w:pPr>
      <w:r w:rsidRPr="005C4577">
        <w:rPr>
          <w:sz w:val="24"/>
          <w:szCs w:val="24"/>
          <w:u w:val="single"/>
        </w:rPr>
        <w:t>ad 6</w:t>
      </w:r>
      <w:r>
        <w:rPr>
          <w:sz w:val="24"/>
          <w:szCs w:val="24"/>
        </w:rPr>
        <w:t>) Zadání vypracování posudku budov z hlediska PENB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r w:rsidRPr="004C6A09">
        <w:rPr>
          <w:sz w:val="24"/>
          <w:szCs w:val="24"/>
          <w:u w:val="single"/>
        </w:rPr>
        <w:t xml:space="preserve">ad </w:t>
      </w:r>
      <w:r>
        <w:rPr>
          <w:sz w:val="24"/>
          <w:szCs w:val="24"/>
          <w:u w:val="single"/>
        </w:rPr>
        <w:t>7</w:t>
      </w:r>
      <w:r w:rsidRPr="004C6A09">
        <w:rPr>
          <w:sz w:val="24"/>
          <w:szCs w:val="24"/>
          <w:u w:val="single"/>
        </w:rPr>
        <w:t>)</w:t>
      </w:r>
      <w:r w:rsidRPr="004C6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b) Finanční dar ve výši 2.000 Kč. </w:t>
      </w:r>
      <w:proofErr w:type="gramStart"/>
      <w:r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charitní ošetřovatelskou službu Bučovice a vzorovou smlouvu.</w:t>
      </w:r>
      <w:r>
        <w:rPr>
          <w:sz w:val="24"/>
          <w:szCs w:val="24"/>
        </w:rPr>
        <w:br/>
        <w:t xml:space="preserve"> Výsledek hlasování 6-0-2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</w:t>
      </w:r>
    </w:p>
    <w:p w:rsidR="00D84B34" w:rsidRDefault="00D84B34" w:rsidP="00D84B34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EF3B59">
        <w:rPr>
          <w:b/>
          <w:sz w:val="24"/>
          <w:szCs w:val="24"/>
          <w:u w:val="single"/>
        </w:rPr>
        <w:t>berou na vědomí</w:t>
      </w:r>
    </w:p>
    <w:p w:rsidR="00D84B34" w:rsidRPr="00CE725B" w:rsidRDefault="00D84B34" w:rsidP="00D84B34">
      <w:pPr>
        <w:pStyle w:val="Odstavecseseznamem"/>
        <w:spacing w:after="120"/>
        <w:ind w:left="0"/>
        <w:rPr>
          <w:sz w:val="24"/>
          <w:szCs w:val="24"/>
        </w:rPr>
      </w:pPr>
      <w:r w:rsidRPr="00CE725B">
        <w:rPr>
          <w:b/>
          <w:sz w:val="24"/>
          <w:szCs w:val="24"/>
        </w:rPr>
        <w:t xml:space="preserve"> </w:t>
      </w:r>
      <w:r w:rsidRPr="00CE725B">
        <w:rPr>
          <w:sz w:val="24"/>
          <w:szCs w:val="24"/>
        </w:rPr>
        <w:t xml:space="preserve">                         </w:t>
      </w:r>
      <w:r>
        <w:rPr>
          <w:sz w:val="24"/>
          <w:szCs w:val="24"/>
          <w:u w:val="single"/>
        </w:rPr>
        <w:t>ad 1)</w:t>
      </w:r>
      <w:r>
        <w:rPr>
          <w:sz w:val="24"/>
          <w:szCs w:val="24"/>
        </w:rPr>
        <w:t xml:space="preserve"> Jmenování zapisovatele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r w:rsidRPr="00EF3B59"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3)</w:t>
      </w:r>
      <w:r>
        <w:rPr>
          <w:sz w:val="24"/>
          <w:szCs w:val="24"/>
        </w:rPr>
        <w:t xml:space="preserve"> Rozpočtové opatření č. 8.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ad 5)</w:t>
      </w:r>
      <w:r>
        <w:rPr>
          <w:sz w:val="24"/>
          <w:szCs w:val="24"/>
        </w:rPr>
        <w:t xml:space="preserve">  Kulturní</w:t>
      </w:r>
      <w:proofErr w:type="gramEnd"/>
      <w:r>
        <w:rPr>
          <w:sz w:val="24"/>
          <w:szCs w:val="24"/>
        </w:rPr>
        <w:t xml:space="preserve"> akce</w:t>
      </w: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Informace   - Česká pošta</w:t>
      </w:r>
    </w:p>
    <w:p w:rsidR="00D84B34" w:rsidRDefault="00D84B34" w:rsidP="00D84B34">
      <w:pPr>
        <w:spacing w:after="120"/>
        <w:ind w:left="3006"/>
        <w:rPr>
          <w:sz w:val="24"/>
          <w:szCs w:val="24"/>
        </w:rPr>
      </w:pPr>
      <w:r>
        <w:rPr>
          <w:sz w:val="24"/>
          <w:szCs w:val="24"/>
        </w:rPr>
        <w:t xml:space="preserve"> - Veřejné osvětlení</w:t>
      </w:r>
    </w:p>
    <w:p w:rsidR="00D84B34" w:rsidRDefault="00D84B34" w:rsidP="00D84B3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ad 7)</w:t>
      </w:r>
      <w:r>
        <w:rPr>
          <w:sz w:val="24"/>
          <w:szCs w:val="24"/>
        </w:rPr>
        <w:t xml:space="preserve"> Diskusní příspěvky </w:t>
      </w:r>
    </w:p>
    <w:p w:rsidR="00D84B34" w:rsidRDefault="00D84B34" w:rsidP="00D84B34">
      <w:pPr>
        <w:spacing w:after="120"/>
        <w:rPr>
          <w:sz w:val="24"/>
          <w:szCs w:val="24"/>
        </w:rPr>
      </w:pPr>
    </w:p>
    <w:p w:rsidR="00D84B34" w:rsidRDefault="00D84B34" w:rsidP="00D84B34">
      <w:pPr>
        <w:spacing w:after="120"/>
        <w:ind w:left="1416"/>
        <w:rPr>
          <w:sz w:val="24"/>
          <w:szCs w:val="24"/>
        </w:rPr>
      </w:pPr>
    </w:p>
    <w:p w:rsidR="00D84B34" w:rsidRDefault="00D84B34" w:rsidP="00D84B34">
      <w:pPr>
        <w:spacing w:after="120"/>
        <w:rPr>
          <w:sz w:val="24"/>
          <w:szCs w:val="24"/>
        </w:rPr>
      </w:pPr>
      <w:r>
        <w:rPr>
          <w:sz w:val="24"/>
          <w:szCs w:val="24"/>
        </w:rPr>
        <w:t>Usnesení schváleno všemi zastupiteli. Výsledek hlasování      8-0-0</w:t>
      </w:r>
    </w:p>
    <w:p w:rsidR="00D84B34" w:rsidRDefault="00D84B34" w:rsidP="00D84B34">
      <w:pPr>
        <w:spacing w:after="120"/>
        <w:rPr>
          <w:sz w:val="24"/>
          <w:szCs w:val="24"/>
        </w:rPr>
      </w:pPr>
    </w:p>
    <w:p w:rsidR="000A551B" w:rsidRPr="00D84B34" w:rsidRDefault="000A551B" w:rsidP="00D84B34">
      <w:bookmarkStart w:id="0" w:name="_GoBack"/>
      <w:bookmarkEnd w:id="0"/>
    </w:p>
    <w:sectPr w:rsidR="000A551B" w:rsidRPr="00D8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19A"/>
    <w:multiLevelType w:val="hybridMultilevel"/>
    <w:tmpl w:val="51D00D1E"/>
    <w:lvl w:ilvl="0" w:tplc="2E386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0"/>
    <w:rsid w:val="000A551B"/>
    <w:rsid w:val="00AE0FC0"/>
    <w:rsid w:val="00D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C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C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dcterms:created xsi:type="dcterms:W3CDTF">2015-11-20T09:48:00Z</dcterms:created>
  <dcterms:modified xsi:type="dcterms:W3CDTF">2015-12-04T12:11:00Z</dcterms:modified>
</cp:coreProperties>
</file>